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757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NWT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75754">
        <w:rPr>
          <w:rFonts w:ascii="Arial" w:hAnsi="Arial" w:cs="Arial"/>
          <w:sz w:val="20"/>
          <w:szCs w:val="20"/>
        </w:rPr>
        <w:t>27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75754" w:rsidRPr="00075754">
        <w:rPr>
          <w:rFonts w:ascii="Arial" w:hAnsi="Arial" w:cs="Arial"/>
          <w:sz w:val="20"/>
          <w:szCs w:val="20"/>
        </w:rPr>
        <w:t>Newway</w:t>
      </w:r>
      <w:proofErr w:type="spellEnd"/>
      <w:r w:rsidR="00075754" w:rsidRPr="00075754">
        <w:rPr>
          <w:rFonts w:ascii="Arial" w:hAnsi="Arial" w:cs="Arial"/>
          <w:sz w:val="20"/>
          <w:szCs w:val="20"/>
        </w:rPr>
        <w:t xml:space="preserve"> Transport Joint Stock Company</w:t>
      </w:r>
      <w:r w:rsidR="000757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E707C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Article 1: Convening the Annual General Meeting of Shareholders in 2020 </w:t>
      </w:r>
      <w:r w:rsidR="001E707C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1E707C">
        <w:rPr>
          <w:rFonts w:ascii="Arial" w:hAnsi="Arial" w:cs="Arial"/>
          <w:sz w:val="20"/>
          <w:szCs w:val="20"/>
        </w:rPr>
        <w:t>Newway</w:t>
      </w:r>
      <w:proofErr w:type="spellEnd"/>
      <w:r w:rsidR="001E707C">
        <w:rPr>
          <w:rFonts w:ascii="Arial" w:hAnsi="Arial" w:cs="Arial"/>
          <w:sz w:val="20"/>
          <w:szCs w:val="20"/>
        </w:rPr>
        <w:t xml:space="preserve"> Transport</w:t>
      </w:r>
      <w:r w:rsidRPr="00075754">
        <w:rPr>
          <w:rFonts w:ascii="Arial" w:hAnsi="Arial" w:cs="Arial"/>
          <w:sz w:val="20"/>
          <w:szCs w:val="20"/>
        </w:rPr>
        <w:t xml:space="preserve"> Joint Stock Company, specifically as follows: </w:t>
      </w:r>
    </w:p>
    <w:p w:rsidR="002319EE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- </w:t>
      </w:r>
      <w:r w:rsidR="001E707C">
        <w:rPr>
          <w:rFonts w:ascii="Arial" w:hAnsi="Arial" w:cs="Arial"/>
          <w:sz w:val="20"/>
          <w:szCs w:val="20"/>
        </w:rPr>
        <w:t>Record date to exercise the right of</w:t>
      </w:r>
      <w:r w:rsidRPr="00075754">
        <w:rPr>
          <w:rFonts w:ascii="Arial" w:hAnsi="Arial" w:cs="Arial"/>
          <w:sz w:val="20"/>
          <w:szCs w:val="20"/>
        </w:rPr>
        <w:t xml:space="preserve"> attend</w:t>
      </w:r>
      <w:r w:rsidR="001E707C">
        <w:rPr>
          <w:rFonts w:ascii="Arial" w:hAnsi="Arial" w:cs="Arial"/>
          <w:sz w:val="20"/>
          <w:szCs w:val="20"/>
        </w:rPr>
        <w:t>ing</w:t>
      </w:r>
      <w:r w:rsidRPr="00075754">
        <w:rPr>
          <w:rFonts w:ascii="Arial" w:hAnsi="Arial" w:cs="Arial"/>
          <w:sz w:val="20"/>
          <w:szCs w:val="20"/>
        </w:rPr>
        <w:t xml:space="preserve"> the Annual Gene</w:t>
      </w:r>
      <w:r w:rsidR="002319EE">
        <w:rPr>
          <w:rFonts w:ascii="Arial" w:hAnsi="Arial" w:cs="Arial"/>
          <w:sz w:val="20"/>
          <w:szCs w:val="20"/>
        </w:rPr>
        <w:t>ral Meeting of Shareholders 2019</w:t>
      </w:r>
      <w:r w:rsidRPr="00075754">
        <w:rPr>
          <w:rFonts w:ascii="Arial" w:hAnsi="Arial" w:cs="Arial"/>
          <w:sz w:val="20"/>
          <w:szCs w:val="20"/>
        </w:rPr>
        <w:t xml:space="preserve">: May </w:t>
      </w:r>
      <w:r w:rsidR="002319EE">
        <w:rPr>
          <w:rFonts w:ascii="Arial" w:hAnsi="Arial" w:cs="Arial"/>
          <w:sz w:val="20"/>
          <w:szCs w:val="20"/>
        </w:rPr>
        <w:t>27,</w:t>
      </w:r>
      <w:r w:rsidRPr="00075754">
        <w:rPr>
          <w:rFonts w:ascii="Arial" w:hAnsi="Arial" w:cs="Arial"/>
          <w:sz w:val="20"/>
          <w:szCs w:val="20"/>
        </w:rPr>
        <w:t xml:space="preserve"> 2020 </w:t>
      </w:r>
      <w:bookmarkStart w:id="0" w:name="_GoBack"/>
      <w:bookmarkEnd w:id="0"/>
    </w:p>
    <w:p w:rsidR="0028284F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- Expected date of organizing the </w:t>
      </w:r>
      <w:r w:rsidR="0028284F">
        <w:rPr>
          <w:rFonts w:ascii="Arial" w:hAnsi="Arial" w:cs="Arial"/>
          <w:sz w:val="20"/>
          <w:szCs w:val="20"/>
        </w:rPr>
        <w:t>M</w:t>
      </w:r>
      <w:r w:rsidRPr="00075754">
        <w:rPr>
          <w:rFonts w:ascii="Arial" w:hAnsi="Arial" w:cs="Arial"/>
          <w:sz w:val="20"/>
          <w:szCs w:val="20"/>
        </w:rPr>
        <w:t xml:space="preserve">eeting: </w:t>
      </w:r>
      <w:r w:rsidR="0028284F">
        <w:rPr>
          <w:rFonts w:ascii="Arial" w:hAnsi="Arial" w:cs="Arial"/>
          <w:sz w:val="20"/>
          <w:szCs w:val="20"/>
        </w:rPr>
        <w:t xml:space="preserve">Expected </w:t>
      </w:r>
      <w:r w:rsidRPr="00075754">
        <w:rPr>
          <w:rFonts w:ascii="Arial" w:hAnsi="Arial" w:cs="Arial"/>
          <w:sz w:val="20"/>
          <w:szCs w:val="20"/>
        </w:rPr>
        <w:t xml:space="preserve">in June 2020 </w:t>
      </w:r>
    </w:p>
    <w:p w:rsidR="0031274D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- Meeting venue: </w:t>
      </w:r>
      <w:r w:rsidR="0028284F">
        <w:rPr>
          <w:rFonts w:ascii="Arial" w:hAnsi="Arial" w:cs="Arial"/>
          <w:sz w:val="20"/>
          <w:szCs w:val="20"/>
        </w:rPr>
        <w:t xml:space="preserve">Headquarter of </w:t>
      </w:r>
      <w:proofErr w:type="spellStart"/>
      <w:r w:rsidR="0028284F">
        <w:rPr>
          <w:rFonts w:ascii="Arial" w:hAnsi="Arial" w:cs="Arial"/>
          <w:sz w:val="20"/>
          <w:szCs w:val="20"/>
        </w:rPr>
        <w:t>Newway</w:t>
      </w:r>
      <w:proofErr w:type="spellEnd"/>
      <w:r w:rsidR="0028284F">
        <w:rPr>
          <w:rFonts w:ascii="Arial" w:hAnsi="Arial" w:cs="Arial"/>
          <w:sz w:val="20"/>
          <w:szCs w:val="20"/>
        </w:rPr>
        <w:t xml:space="preserve"> Transport</w:t>
      </w:r>
      <w:r w:rsidRPr="00075754">
        <w:rPr>
          <w:rFonts w:ascii="Arial" w:hAnsi="Arial" w:cs="Arial"/>
          <w:sz w:val="20"/>
          <w:szCs w:val="20"/>
        </w:rPr>
        <w:t xml:space="preserve"> Joint Stock Company, </w:t>
      </w:r>
      <w:proofErr w:type="spellStart"/>
      <w:r w:rsidRPr="00075754">
        <w:rPr>
          <w:rFonts w:ascii="Arial" w:hAnsi="Arial" w:cs="Arial"/>
          <w:sz w:val="20"/>
          <w:szCs w:val="20"/>
        </w:rPr>
        <w:t>Nguu</w:t>
      </w:r>
      <w:proofErr w:type="spellEnd"/>
      <w:r w:rsidRPr="00075754">
        <w:rPr>
          <w:rFonts w:ascii="Arial" w:hAnsi="Arial" w:cs="Arial"/>
          <w:sz w:val="20"/>
          <w:szCs w:val="20"/>
        </w:rPr>
        <w:t xml:space="preserve"> Kim II </w:t>
      </w:r>
      <w:r w:rsidR="0028284F">
        <w:rPr>
          <w:rFonts w:ascii="Arial" w:hAnsi="Arial" w:cs="Arial"/>
          <w:sz w:val="20"/>
          <w:szCs w:val="20"/>
        </w:rPr>
        <w:t xml:space="preserve">Area, </w:t>
      </w:r>
      <w:r w:rsidRPr="00075754">
        <w:rPr>
          <w:rFonts w:ascii="Arial" w:hAnsi="Arial" w:cs="Arial"/>
          <w:sz w:val="20"/>
          <w:szCs w:val="20"/>
        </w:rPr>
        <w:t>Hoang Van Thu</w:t>
      </w:r>
      <w:r w:rsidR="0028284F">
        <w:rPr>
          <w:rFonts w:ascii="Arial" w:hAnsi="Arial" w:cs="Arial"/>
          <w:sz w:val="20"/>
          <w:szCs w:val="20"/>
        </w:rPr>
        <w:t xml:space="preserve"> Ward, </w:t>
      </w:r>
      <w:r w:rsidRPr="00075754">
        <w:rPr>
          <w:rFonts w:ascii="Arial" w:hAnsi="Arial" w:cs="Arial"/>
          <w:sz w:val="20"/>
          <w:szCs w:val="20"/>
        </w:rPr>
        <w:t>Hoang Mai</w:t>
      </w:r>
      <w:r w:rsidR="0028284F">
        <w:rPr>
          <w:rFonts w:ascii="Arial" w:hAnsi="Arial" w:cs="Arial"/>
          <w:sz w:val="20"/>
          <w:szCs w:val="20"/>
        </w:rPr>
        <w:t xml:space="preserve"> District</w:t>
      </w:r>
      <w:r w:rsidRPr="00075754">
        <w:rPr>
          <w:rFonts w:ascii="Arial" w:hAnsi="Arial" w:cs="Arial"/>
          <w:sz w:val="20"/>
          <w:szCs w:val="20"/>
        </w:rPr>
        <w:t>, Hanoi City</w:t>
      </w:r>
    </w:p>
    <w:p w:rsidR="0031274D" w:rsidRDefault="003127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75754" w:rsidRPr="00075754">
        <w:rPr>
          <w:rFonts w:ascii="Arial" w:hAnsi="Arial" w:cs="Arial"/>
          <w:sz w:val="20"/>
          <w:szCs w:val="20"/>
        </w:rPr>
        <w:t xml:space="preserve">Expected content: </w:t>
      </w:r>
    </w:p>
    <w:p w:rsidR="0031274D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>+ Report on the business si</w:t>
      </w:r>
      <w:r w:rsidR="0031274D">
        <w:rPr>
          <w:rFonts w:ascii="Arial" w:hAnsi="Arial" w:cs="Arial"/>
          <w:sz w:val="20"/>
          <w:szCs w:val="20"/>
        </w:rPr>
        <w:t xml:space="preserve">tuation of the Company in 2019; </w:t>
      </w:r>
      <w:r w:rsidRPr="00075754">
        <w:rPr>
          <w:rFonts w:ascii="Arial" w:hAnsi="Arial" w:cs="Arial"/>
          <w:sz w:val="20"/>
          <w:szCs w:val="20"/>
        </w:rPr>
        <w:t xml:space="preserve">Business and production plan for </w:t>
      </w:r>
      <w:r w:rsidR="0031274D">
        <w:rPr>
          <w:rFonts w:ascii="Arial" w:hAnsi="Arial" w:cs="Arial"/>
          <w:sz w:val="20"/>
          <w:szCs w:val="20"/>
        </w:rPr>
        <w:t>2020</w:t>
      </w:r>
    </w:p>
    <w:p w:rsidR="0031274D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+ Reports of the Board of Directors, </w:t>
      </w:r>
      <w:r w:rsidR="0031274D">
        <w:rPr>
          <w:rFonts w:ascii="Arial" w:hAnsi="Arial" w:cs="Arial"/>
          <w:sz w:val="20"/>
          <w:szCs w:val="20"/>
        </w:rPr>
        <w:t xml:space="preserve">Supervisory Board </w:t>
      </w:r>
    </w:p>
    <w:p w:rsidR="00420169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+ </w:t>
      </w:r>
      <w:r w:rsidR="00420169">
        <w:rPr>
          <w:rFonts w:ascii="Arial" w:hAnsi="Arial" w:cs="Arial"/>
          <w:sz w:val="20"/>
          <w:szCs w:val="20"/>
        </w:rPr>
        <w:t xml:space="preserve">Plan on profit distribution and </w:t>
      </w:r>
      <w:r w:rsidRPr="00075754">
        <w:rPr>
          <w:rFonts w:ascii="Arial" w:hAnsi="Arial" w:cs="Arial"/>
          <w:sz w:val="20"/>
          <w:szCs w:val="20"/>
        </w:rPr>
        <w:t xml:space="preserve">remuneration </w:t>
      </w:r>
      <w:r w:rsidR="00420169">
        <w:rPr>
          <w:rFonts w:ascii="Arial" w:hAnsi="Arial" w:cs="Arial"/>
          <w:sz w:val="20"/>
          <w:szCs w:val="20"/>
        </w:rPr>
        <w:t>payment to</w:t>
      </w:r>
      <w:r w:rsidRPr="00075754">
        <w:rPr>
          <w:rFonts w:ascii="Arial" w:hAnsi="Arial" w:cs="Arial"/>
          <w:sz w:val="20"/>
          <w:szCs w:val="20"/>
        </w:rPr>
        <w:t xml:space="preserve"> the Board of Directors, the Supervisory Boa</w:t>
      </w:r>
      <w:r w:rsidR="00420169">
        <w:rPr>
          <w:rFonts w:ascii="Arial" w:hAnsi="Arial" w:cs="Arial"/>
          <w:sz w:val="20"/>
          <w:szCs w:val="20"/>
        </w:rPr>
        <w:t>rd, and the Secretary in 2020</w:t>
      </w:r>
    </w:p>
    <w:p w:rsidR="00420169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+ Report on selecting </w:t>
      </w:r>
      <w:r w:rsidR="00420169">
        <w:rPr>
          <w:rFonts w:ascii="Arial" w:hAnsi="Arial" w:cs="Arial"/>
          <w:sz w:val="20"/>
          <w:szCs w:val="20"/>
        </w:rPr>
        <w:t>an auditing unit for 2020</w:t>
      </w:r>
    </w:p>
    <w:p w:rsidR="00CF1764" w:rsidRDefault="00CF17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 approval of profit distribution</w:t>
      </w:r>
    </w:p>
    <w:p w:rsidR="00CF1764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 xml:space="preserve">+ Electing members of the Board of Directors and the Supervisory Board for the term </w:t>
      </w:r>
      <w:r w:rsidR="00CF1764">
        <w:rPr>
          <w:rFonts w:ascii="Arial" w:hAnsi="Arial" w:cs="Arial"/>
          <w:sz w:val="20"/>
          <w:szCs w:val="20"/>
        </w:rPr>
        <w:t xml:space="preserve">of </w:t>
      </w:r>
      <w:r w:rsidRPr="00075754">
        <w:rPr>
          <w:rFonts w:ascii="Arial" w:hAnsi="Arial" w:cs="Arial"/>
          <w:sz w:val="20"/>
          <w:szCs w:val="20"/>
        </w:rPr>
        <w:t xml:space="preserve">2020 - 2025 </w:t>
      </w:r>
    </w:p>
    <w:p w:rsidR="00CF1764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>+ Content</w:t>
      </w:r>
      <w:r w:rsidR="00CF1764">
        <w:rPr>
          <w:rFonts w:ascii="Arial" w:hAnsi="Arial" w:cs="Arial"/>
          <w:sz w:val="20"/>
          <w:szCs w:val="20"/>
        </w:rPr>
        <w:t>s</w:t>
      </w:r>
      <w:r w:rsidRPr="00075754">
        <w:rPr>
          <w:rFonts w:ascii="Arial" w:hAnsi="Arial" w:cs="Arial"/>
          <w:sz w:val="20"/>
          <w:szCs w:val="20"/>
        </w:rPr>
        <w:t xml:space="preserve"> submitted to the General Meetin</w:t>
      </w:r>
      <w:r w:rsidR="00CF1764">
        <w:rPr>
          <w:rFonts w:ascii="Arial" w:hAnsi="Arial" w:cs="Arial"/>
          <w:sz w:val="20"/>
          <w:szCs w:val="20"/>
        </w:rPr>
        <w:t>g of Shareholders for approval</w:t>
      </w:r>
    </w:p>
    <w:p w:rsidR="00CF1764" w:rsidRDefault="00CF17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issues</w:t>
      </w:r>
    </w:p>
    <w:p w:rsidR="0080000E" w:rsidRDefault="000757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754">
        <w:rPr>
          <w:rFonts w:ascii="Arial" w:hAnsi="Arial" w:cs="Arial"/>
          <w:sz w:val="20"/>
          <w:szCs w:val="20"/>
        </w:rPr>
        <w:t>Article 2: Assign the Company's Director to direct the im</w:t>
      </w:r>
      <w:r w:rsidR="0080000E">
        <w:rPr>
          <w:rFonts w:ascii="Arial" w:hAnsi="Arial" w:cs="Arial"/>
          <w:sz w:val="20"/>
          <w:szCs w:val="20"/>
        </w:rPr>
        <w:t>plementation of the following:</w:t>
      </w:r>
    </w:p>
    <w:p w:rsidR="0080000E" w:rsidRDefault="008000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Perform procedures for closing</w:t>
      </w:r>
      <w:r w:rsidR="00075754" w:rsidRPr="00075754">
        <w:rPr>
          <w:rFonts w:ascii="Arial" w:hAnsi="Arial" w:cs="Arial"/>
          <w:sz w:val="20"/>
          <w:szCs w:val="20"/>
        </w:rPr>
        <w:t xml:space="preserve"> the list of shareholders to attend the Annual General Meeting of </w:t>
      </w:r>
      <w:proofErr w:type="spellStart"/>
      <w:r w:rsidR="00075754" w:rsidRPr="00075754">
        <w:rPr>
          <w:rFonts w:ascii="Arial" w:hAnsi="Arial" w:cs="Arial"/>
          <w:sz w:val="20"/>
          <w:szCs w:val="20"/>
        </w:rPr>
        <w:t>Newway</w:t>
      </w:r>
      <w:proofErr w:type="spellEnd"/>
      <w:r w:rsidR="00075754" w:rsidRPr="00075754">
        <w:rPr>
          <w:rFonts w:ascii="Arial" w:hAnsi="Arial" w:cs="Arial"/>
          <w:sz w:val="20"/>
          <w:szCs w:val="20"/>
        </w:rPr>
        <w:t xml:space="preserve"> Transport Joint Stock Company in 2</w:t>
      </w:r>
      <w:r>
        <w:rPr>
          <w:rFonts w:ascii="Arial" w:hAnsi="Arial" w:cs="Arial"/>
          <w:sz w:val="20"/>
          <w:szCs w:val="20"/>
        </w:rPr>
        <w:t>020 in accordance with the law</w:t>
      </w:r>
    </w:p>
    <w:p w:rsidR="00075754" w:rsidRDefault="008000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75754" w:rsidRPr="00075754">
        <w:rPr>
          <w:rFonts w:ascii="Arial" w:hAnsi="Arial" w:cs="Arial"/>
          <w:sz w:val="20"/>
          <w:szCs w:val="20"/>
        </w:rPr>
        <w:t xml:space="preserve"> Draft agenda of the meeting, </w:t>
      </w:r>
      <w:r>
        <w:rPr>
          <w:rFonts w:ascii="Arial" w:hAnsi="Arial" w:cs="Arial"/>
          <w:sz w:val="20"/>
          <w:szCs w:val="20"/>
        </w:rPr>
        <w:t xml:space="preserve">General Mandate and preparation for annual reports of 2019; </w:t>
      </w:r>
      <w:r w:rsidR="00075754" w:rsidRPr="00075754">
        <w:rPr>
          <w:rFonts w:ascii="Arial" w:hAnsi="Arial" w:cs="Arial"/>
          <w:sz w:val="20"/>
          <w:szCs w:val="20"/>
        </w:rPr>
        <w:t xml:space="preserve">reports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075754" w:rsidRPr="00075754">
        <w:rPr>
          <w:rFonts w:ascii="Arial" w:hAnsi="Arial" w:cs="Arial"/>
          <w:sz w:val="20"/>
          <w:szCs w:val="20"/>
        </w:rPr>
        <w:t xml:space="preserve">and other documents </w:t>
      </w:r>
      <w:r>
        <w:rPr>
          <w:rFonts w:ascii="Arial" w:hAnsi="Arial" w:cs="Arial"/>
          <w:sz w:val="20"/>
          <w:szCs w:val="20"/>
        </w:rPr>
        <w:t xml:space="preserve">for the annual General Meeting of Shareholders </w:t>
      </w:r>
    </w:p>
    <w:p w:rsidR="00320096" w:rsidRDefault="008000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000E">
        <w:rPr>
          <w:rFonts w:ascii="Arial" w:hAnsi="Arial" w:cs="Arial"/>
          <w:sz w:val="20"/>
          <w:szCs w:val="20"/>
        </w:rPr>
        <w:lastRenderedPageBreak/>
        <w:t>- Inform shareholders of the program, tim</w:t>
      </w:r>
      <w:r w:rsidR="00320096">
        <w:rPr>
          <w:rFonts w:ascii="Arial" w:hAnsi="Arial" w:cs="Arial"/>
          <w:sz w:val="20"/>
          <w:szCs w:val="20"/>
        </w:rPr>
        <w:t>e</w:t>
      </w:r>
      <w:r w:rsidRPr="0080000E">
        <w:rPr>
          <w:rFonts w:ascii="Arial" w:hAnsi="Arial" w:cs="Arial"/>
          <w:sz w:val="20"/>
          <w:szCs w:val="20"/>
        </w:rPr>
        <w:t xml:space="preserve"> </w:t>
      </w:r>
      <w:r w:rsidR="00320096" w:rsidRPr="0080000E">
        <w:rPr>
          <w:rFonts w:ascii="Arial" w:hAnsi="Arial" w:cs="Arial"/>
          <w:sz w:val="20"/>
          <w:szCs w:val="20"/>
        </w:rPr>
        <w:t>and venue</w:t>
      </w:r>
      <w:r w:rsidRPr="0080000E">
        <w:rPr>
          <w:rFonts w:ascii="Arial" w:hAnsi="Arial" w:cs="Arial"/>
          <w:sz w:val="20"/>
          <w:szCs w:val="20"/>
        </w:rPr>
        <w:t xml:space="preserve"> of the </w:t>
      </w:r>
      <w:r w:rsidR="00320096">
        <w:rPr>
          <w:rFonts w:ascii="Arial" w:hAnsi="Arial" w:cs="Arial"/>
          <w:sz w:val="20"/>
          <w:szCs w:val="20"/>
        </w:rPr>
        <w:t>annual General Meeting of Shareholders in accordance with the law</w:t>
      </w:r>
    </w:p>
    <w:p w:rsidR="00320096" w:rsidRDefault="008000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000E">
        <w:rPr>
          <w:rFonts w:ascii="Arial" w:hAnsi="Arial" w:cs="Arial"/>
          <w:sz w:val="20"/>
          <w:szCs w:val="20"/>
        </w:rPr>
        <w:t xml:space="preserve">- Other </w:t>
      </w:r>
      <w:r w:rsidR="00320096">
        <w:rPr>
          <w:rFonts w:ascii="Arial" w:hAnsi="Arial" w:cs="Arial"/>
          <w:sz w:val="20"/>
          <w:szCs w:val="20"/>
        </w:rPr>
        <w:t>work</w:t>
      </w:r>
      <w:r w:rsidRPr="0080000E">
        <w:rPr>
          <w:rFonts w:ascii="Arial" w:hAnsi="Arial" w:cs="Arial"/>
          <w:sz w:val="20"/>
          <w:szCs w:val="20"/>
        </w:rPr>
        <w:t xml:space="preserve"> </w:t>
      </w:r>
      <w:r w:rsidR="00320096">
        <w:rPr>
          <w:rFonts w:ascii="Arial" w:hAnsi="Arial" w:cs="Arial"/>
          <w:sz w:val="20"/>
          <w:szCs w:val="20"/>
        </w:rPr>
        <w:t>for</w:t>
      </w:r>
      <w:r w:rsidRPr="0080000E">
        <w:rPr>
          <w:rFonts w:ascii="Arial" w:hAnsi="Arial" w:cs="Arial"/>
          <w:sz w:val="20"/>
          <w:szCs w:val="20"/>
        </w:rPr>
        <w:t xml:space="preserve"> organizing </w:t>
      </w:r>
      <w:r w:rsidR="00320096">
        <w:rPr>
          <w:rFonts w:ascii="Arial" w:hAnsi="Arial" w:cs="Arial"/>
          <w:sz w:val="20"/>
          <w:szCs w:val="20"/>
        </w:rPr>
        <w:t>the annual General Meeting of Shareholders</w:t>
      </w:r>
      <w:r w:rsidRPr="0080000E">
        <w:rPr>
          <w:rFonts w:ascii="Arial" w:hAnsi="Arial" w:cs="Arial"/>
          <w:sz w:val="20"/>
          <w:szCs w:val="20"/>
        </w:rPr>
        <w:t xml:space="preserve"> in accordance </w:t>
      </w:r>
      <w:r w:rsidR="00320096">
        <w:rPr>
          <w:rFonts w:ascii="Arial" w:hAnsi="Arial" w:cs="Arial"/>
          <w:sz w:val="20"/>
          <w:szCs w:val="20"/>
        </w:rPr>
        <w:t>with the prescribed competence</w:t>
      </w:r>
    </w:p>
    <w:p w:rsidR="0080000E" w:rsidRDefault="008000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000E">
        <w:rPr>
          <w:rFonts w:ascii="Arial" w:hAnsi="Arial" w:cs="Arial"/>
          <w:sz w:val="20"/>
          <w:szCs w:val="20"/>
        </w:rPr>
        <w:t xml:space="preserve">Article 3: Members of the Board of Directors, the </w:t>
      </w:r>
      <w:r w:rsidR="00320096">
        <w:rPr>
          <w:rFonts w:ascii="Arial" w:hAnsi="Arial" w:cs="Arial"/>
          <w:sz w:val="20"/>
          <w:szCs w:val="20"/>
        </w:rPr>
        <w:t>Management Board</w:t>
      </w:r>
      <w:r w:rsidR="0030503E">
        <w:rPr>
          <w:rFonts w:ascii="Arial" w:hAnsi="Arial" w:cs="Arial"/>
          <w:sz w:val="20"/>
          <w:szCs w:val="20"/>
        </w:rPr>
        <w:t xml:space="preserve"> and the relevant units in </w:t>
      </w:r>
      <w:proofErr w:type="spellStart"/>
      <w:r w:rsidR="0030503E">
        <w:rPr>
          <w:rFonts w:ascii="Arial" w:hAnsi="Arial" w:cs="Arial"/>
          <w:sz w:val="20"/>
          <w:szCs w:val="20"/>
        </w:rPr>
        <w:t>Newway</w:t>
      </w:r>
      <w:proofErr w:type="spellEnd"/>
      <w:r w:rsidR="0030503E">
        <w:rPr>
          <w:rFonts w:ascii="Arial" w:hAnsi="Arial" w:cs="Arial"/>
          <w:sz w:val="20"/>
          <w:szCs w:val="20"/>
        </w:rPr>
        <w:t xml:space="preserve"> Transport Joint Stock Company are</w:t>
      </w:r>
      <w:r w:rsidRPr="0080000E">
        <w:rPr>
          <w:rFonts w:ascii="Arial" w:hAnsi="Arial" w:cs="Arial"/>
          <w:sz w:val="20"/>
          <w:szCs w:val="20"/>
        </w:rPr>
        <w:t xml:space="preserve"> responsible for implementing the contents stated in this </w:t>
      </w:r>
      <w:r w:rsidR="0030503E">
        <w:rPr>
          <w:rFonts w:ascii="Arial" w:hAnsi="Arial" w:cs="Arial"/>
          <w:sz w:val="20"/>
          <w:szCs w:val="20"/>
        </w:rPr>
        <w:t>Board resolution.</w:t>
      </w:r>
      <w:r w:rsidRPr="0080000E">
        <w:rPr>
          <w:rFonts w:ascii="Arial" w:hAnsi="Arial" w:cs="Arial"/>
          <w:sz w:val="20"/>
          <w:szCs w:val="20"/>
        </w:rPr>
        <w:t xml:space="preserve"> The Resolution tak</w:t>
      </w:r>
      <w:r w:rsidR="0030503E">
        <w:rPr>
          <w:rFonts w:ascii="Arial" w:hAnsi="Arial" w:cs="Arial"/>
          <w:sz w:val="20"/>
          <w:szCs w:val="20"/>
        </w:rPr>
        <w:t>es effect from the date of signing</w:t>
      </w:r>
    </w:p>
    <w:sectPr w:rsidR="0080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5754"/>
    <w:rsid w:val="000A0B74"/>
    <w:rsid w:val="000B6969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164D2"/>
    <w:rsid w:val="002319EE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CF1764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214</cp:revision>
  <dcterms:created xsi:type="dcterms:W3CDTF">2019-10-16T10:03:00Z</dcterms:created>
  <dcterms:modified xsi:type="dcterms:W3CDTF">2020-05-12T10:21:00Z</dcterms:modified>
</cp:coreProperties>
</file>